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71B3" w:rsidRDefault="00613F1D" w:rsidP="002503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D71B3">
        <w:rPr>
          <w:rFonts w:ascii="Times New Roman" w:hAnsi="Times New Roman"/>
          <w:color w:val="000000"/>
          <w:sz w:val="28"/>
          <w:szCs w:val="28"/>
        </w:rPr>
        <w:t>Перечень вопросов</w:t>
      </w:r>
    </w:p>
    <w:p w:rsidR="003C2964" w:rsidRPr="000D71B3" w:rsidRDefault="00613F1D" w:rsidP="002503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D71B3">
        <w:rPr>
          <w:rFonts w:ascii="Times New Roman" w:hAnsi="Times New Roman"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0D71B3" w:rsidRDefault="00613F1D" w:rsidP="002503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D71B3">
        <w:rPr>
          <w:rFonts w:ascii="Times New Roman" w:hAnsi="Times New Roman"/>
          <w:color w:val="000000"/>
          <w:sz w:val="28"/>
          <w:szCs w:val="28"/>
        </w:rPr>
        <w:t xml:space="preserve">по проекту постановления </w:t>
      </w:r>
      <w:r w:rsidR="005F20BA" w:rsidRPr="000D71B3">
        <w:rPr>
          <w:rFonts w:ascii="Times New Roman" w:hAnsi="Times New Roman"/>
          <w:color w:val="000000"/>
          <w:sz w:val="28"/>
          <w:szCs w:val="28"/>
        </w:rPr>
        <w:t>А</w:t>
      </w:r>
      <w:r w:rsidRPr="000D71B3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B75ABE" w:rsidRPr="000D71B3">
        <w:rPr>
          <w:rFonts w:ascii="Times New Roman" w:hAnsi="Times New Roman"/>
          <w:bCs/>
          <w:sz w:val="28"/>
          <w:szCs w:val="28"/>
        </w:rPr>
        <w:t>«</w:t>
      </w:r>
      <w:r w:rsidR="002503D0" w:rsidRPr="000D71B3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5F20BA" w:rsidRPr="000D71B3">
        <w:rPr>
          <w:rFonts w:ascii="Times New Roman" w:hAnsi="Times New Roman"/>
          <w:sz w:val="28"/>
          <w:szCs w:val="28"/>
        </w:rPr>
        <w:t>А</w:t>
      </w:r>
      <w:r w:rsidR="002503D0" w:rsidRPr="000D71B3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2503D0" w:rsidRPr="000D71B3">
        <w:rPr>
          <w:rFonts w:ascii="Times New Roman" w:hAnsi="Times New Roman"/>
          <w:bCs/>
          <w:sz w:val="28"/>
          <w:szCs w:val="28"/>
        </w:rPr>
        <w:t>«</w:t>
      </w:r>
      <w:r w:rsidR="002503D0" w:rsidRPr="000D71B3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0D71B3">
        <w:rPr>
          <w:rFonts w:ascii="Times New Roman" w:hAnsi="Times New Roman"/>
          <w:bCs/>
          <w:sz w:val="28"/>
          <w:szCs w:val="28"/>
        </w:rPr>
        <w:t>»</w:t>
      </w:r>
      <w:r w:rsidR="00B75ABE" w:rsidRPr="000D71B3">
        <w:rPr>
          <w:rFonts w:ascii="Times New Roman" w:hAnsi="Times New Roman"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0D71B3">
        <w:rPr>
          <w:rFonts w:ascii="Times New Roman" w:hAnsi="Times New Roman"/>
          <w:b/>
          <w:sz w:val="28"/>
          <w:szCs w:val="28"/>
        </w:rPr>
        <w:t>0</w:t>
      </w:r>
      <w:r w:rsidR="00184017">
        <w:rPr>
          <w:rFonts w:ascii="Times New Roman" w:hAnsi="Times New Roman"/>
          <w:b/>
          <w:sz w:val="28"/>
          <w:szCs w:val="28"/>
        </w:rPr>
        <w:t>4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0D71B3">
        <w:rPr>
          <w:rFonts w:ascii="Times New Roman" w:hAnsi="Times New Roman"/>
          <w:b/>
          <w:sz w:val="28"/>
          <w:szCs w:val="28"/>
        </w:rPr>
        <w:t>августа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20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0D71B3">
        <w:rPr>
          <w:rFonts w:ascii="Times New Roman" w:hAnsi="Times New Roman"/>
          <w:b/>
          <w:sz w:val="28"/>
          <w:szCs w:val="28"/>
        </w:rPr>
        <w:t>0</w:t>
      </w:r>
      <w:r w:rsidR="00184017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0D71B3">
        <w:rPr>
          <w:rFonts w:ascii="Times New Roman" w:hAnsi="Times New Roman"/>
          <w:b/>
          <w:sz w:val="28"/>
          <w:szCs w:val="28"/>
        </w:rPr>
        <w:t>августа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20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5F20BA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5F20BA">
        <w:rPr>
          <w:rFonts w:ascii="Times New Roman" w:hAnsi="Times New Roman"/>
          <w:sz w:val="28"/>
          <w:szCs w:val="28"/>
        </w:rPr>
        <w:t>А</w:t>
      </w:r>
      <w:r w:rsidR="002503D0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2503D0" w:rsidRPr="00ED6B6A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ED6B6A">
        <w:rPr>
          <w:rFonts w:ascii="Times New Roman" w:hAnsi="Times New Roman"/>
          <w:bCs/>
          <w:sz w:val="28"/>
          <w:szCs w:val="28"/>
        </w:rPr>
        <w:t>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</w:t>
      </w:r>
      <w:r w:rsidR="005F77E2" w:rsidRPr="00DA5FEF">
        <w:rPr>
          <w:rFonts w:ascii="Times New Roman" w:hAnsi="Times New Roman"/>
          <w:sz w:val="28"/>
          <w:szCs w:val="28"/>
        </w:rPr>
        <w:lastRenderedPageBreak/>
        <w:t xml:space="preserve">для субъектов предпринимательства, осуществляющих свою деятельность в сфере </w:t>
      </w:r>
      <w:r w:rsidR="00E43779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F524B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D71B3"/>
    <w:rsid w:val="000F524B"/>
    <w:rsid w:val="001110DB"/>
    <w:rsid w:val="00111474"/>
    <w:rsid w:val="001338D8"/>
    <w:rsid w:val="00147B52"/>
    <w:rsid w:val="00184017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308D8"/>
    <w:rsid w:val="005537E5"/>
    <w:rsid w:val="005E0BCE"/>
    <w:rsid w:val="005F20BA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12947"/>
    <w:rsid w:val="00AA2D94"/>
    <w:rsid w:val="00AD6F37"/>
    <w:rsid w:val="00B12260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43779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1853-40DE-42B3-9150-325E12B6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18</cp:revision>
  <cp:lastPrinted>2020-08-03T07:38:00Z</cp:lastPrinted>
  <dcterms:created xsi:type="dcterms:W3CDTF">2017-09-22T07:40:00Z</dcterms:created>
  <dcterms:modified xsi:type="dcterms:W3CDTF">2020-08-03T07:39:00Z</dcterms:modified>
</cp:coreProperties>
</file>